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C27631" w:rsidRPr="003C3B83" w:rsidRDefault="00C27631" w:rsidP="003C3B83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3C3B83">
        <w:rPr>
          <w:rFonts w:ascii="Times New Roman" w:hAnsi="Times New Roman" w:cs="Times New Roman"/>
          <w:b/>
          <w:color w:val="002060"/>
          <w:sz w:val="44"/>
          <w:szCs w:val="44"/>
        </w:rPr>
        <w:t>Знания правил пожарной безопасности</w:t>
      </w:r>
    </w:p>
    <w:p w:rsidR="00C27631" w:rsidRPr="003C3B83" w:rsidRDefault="00C27631" w:rsidP="003C3B83">
      <w:pPr>
        <w:spacing w:after="0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3C3B83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прививайте детям с малых лет!</w:t>
      </w:r>
    </w:p>
    <w:p w:rsidR="00C27631" w:rsidRPr="00C27631" w:rsidRDefault="00C27631" w:rsidP="00C27631">
      <w:pPr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-3810</wp:posOffset>
            </wp:positionV>
            <wp:extent cx="2609850" cy="3686175"/>
            <wp:effectExtent l="19050" t="0" r="0" b="0"/>
            <wp:wrapNone/>
            <wp:docPr id="1" name="Рисунок 1" descr="https://static.oshkole.ru/editor_images/16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oshkole.ru/editor_images/162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3C3B8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27631" w:rsidRP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631">
        <w:rPr>
          <w:rFonts w:ascii="Times New Roman" w:hAnsi="Times New Roman" w:cs="Times New Roman"/>
          <w:sz w:val="28"/>
          <w:szCs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 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 Чтобы не было беды, мы все должны строго следить за тем, чтобы дети не брали в руки спички. Нельзя допускать, чтобы дети пользовались электронагревательными приборами. Если у вас есть малолетние дети, ни в коем случае не оставляйте их дома одних тем более, если топится печь, работает телевизор или другие электроприборы.</w:t>
      </w:r>
    </w:p>
    <w:p w:rsidR="006103F3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27631">
        <w:rPr>
          <w:rFonts w:ascii="Times New Roman" w:hAnsi="Times New Roman" w:cs="Times New Roman"/>
          <w:sz w:val="28"/>
          <w:szCs w:val="28"/>
        </w:rPr>
        <w:t xml:space="preserve">Не показывайте детям дурной пример: не курите при них, не зажигайте бумагу для освещения темных помещений. Храните спички в местах недоступных для детей. Ни в коем случае нельзя держать в доме неисправные или самодельные </w:t>
      </w:r>
      <w:r w:rsidRPr="00C27631">
        <w:rPr>
          <w:rFonts w:ascii="Times New Roman" w:hAnsi="Times New Roman" w:cs="Times New Roman"/>
          <w:sz w:val="28"/>
          <w:szCs w:val="28"/>
        </w:rPr>
        <w:lastRenderedPageBreak/>
        <w:t>электрические приборы. Пользоваться можно только исправными приборами, имеющими сертификат соответствия требованиям безопасности, с встроенным устройством автоматического отключения прибора от источника электрического питания. Помните - маленькая неосторожность может привести к большой беде. В каждой квартире в зоне видимости для детского взгляда должен быть листок с написанными телефонами экстренных служб, позвонив по которым ребенок, попавший в сложную ситуацию, будет с ориентирован специалистом службы спасения о дальнейших правильных действиях. 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 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  Практика показывает, что там, где среди детей проводится разъяснительная работа, направленная на предупреждение пожаров от детской шалости с огнем, опасность возникновения пожаров по этой причине сводится к минимуму.</w:t>
      </w:r>
    </w:p>
    <w:p w:rsidR="00C27631" w:rsidRPr="00C27631" w:rsidRDefault="00C27631" w:rsidP="00C27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C27631" w:rsidRPr="00C27631" w:rsidSect="003C3B83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7631"/>
    <w:rsid w:val="00043271"/>
    <w:rsid w:val="00122B23"/>
    <w:rsid w:val="003023FD"/>
    <w:rsid w:val="003C3B83"/>
    <w:rsid w:val="006E394E"/>
    <w:rsid w:val="00C2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D1E06-9EE8-455C-AEBF-668B1322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Красный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382</Words>
  <Characters>2184</Characters>
  <Application>Microsoft Office Word</Application>
  <DocSecurity>0</DocSecurity>
  <Lines>18</Lines>
  <Paragraphs>5</Paragraphs>
  <ScaleCrop>false</ScaleCrop>
  <Company>DG Win&amp;Soft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2018-02-07T10:43:00Z</dcterms:created>
  <dcterms:modified xsi:type="dcterms:W3CDTF">2018-05-10T09:22:00Z</dcterms:modified>
</cp:coreProperties>
</file>